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FB" w:rsidRDefault="00A94710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367FB" w:rsidRDefault="00A94710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技术需求信息采集表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4A0" w:firstRow="1" w:lastRow="0" w:firstColumn="1" w:lastColumn="0" w:noHBand="0" w:noVBand="1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367FB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B16725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光伏发电提质增效关键技术研究</w:t>
            </w:r>
          </w:p>
        </w:tc>
      </w:tr>
      <w:tr w:rsidR="005367FB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航空航天  </w:t>
            </w:r>
            <w:r w:rsidR="00B16725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367FB" w:rsidRDefault="00B16725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先进制造  </w:t>
            </w: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节能环保和资源综合利用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海洋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06437B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技术难题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合作开发  □合作兴办新企业   □金融服务  □科技服务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F00AFE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5367FB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FE" w:rsidRPr="00B16725" w:rsidRDefault="00B16725" w:rsidP="00B16725">
            <w:pPr>
              <w:spacing w:line="360" w:lineRule="exact"/>
              <w:ind w:firstLineChars="200" w:firstLine="42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余热发电。采用水来吸收太阳热能，收集到的热水温度在70度左右，利用蒸汽发电，还需要进一步提高水温，达到蒸汽发电的要求。</w:t>
            </w:r>
          </w:p>
        </w:tc>
      </w:tr>
      <w:tr w:rsidR="005367FB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367FB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E97819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（1）整体增加3%成本；</w:t>
            </w:r>
          </w:p>
          <w:p w:rsidR="00B16725" w:rsidRDefault="00B16725" w:rsidP="00E97819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（2）有效将现有光伏电站的发电量提高15%左右，提高光伏组件寿命及降低光伏组件衰减，减少光伏电站运维成本；</w:t>
            </w:r>
          </w:p>
          <w:p w:rsidR="005367FB" w:rsidRPr="0081673E" w:rsidRDefault="00B16725" w:rsidP="00E9781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（3）增加50%的太阳热能利用。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B16725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/>
                <w:kern w:val="0"/>
                <w:szCs w:val="21"/>
              </w:rPr>
              <w:t>10</w:t>
            </w:r>
            <w:r w:rsidR="00640A8E" w:rsidRPr="0081673E">
              <w:rPr>
                <w:rFonts w:ascii="文星仿宋" w:eastAsia="文星仿宋" w:hAnsi="宋体"/>
                <w:kern w:val="0"/>
                <w:szCs w:val="21"/>
              </w:rPr>
              <w:t>万元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1年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F43A2C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有，与院校合作过 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  〇涉密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B16725" w:rsidP="0081673E">
            <w:pPr>
              <w:spacing w:line="360" w:lineRule="exact"/>
              <w:rPr>
                <w:rFonts w:ascii="文星仿宋" w:eastAsia="文星仿宋" w:hAnsi="宋体"/>
                <w:kern w:val="0"/>
                <w:szCs w:val="21"/>
              </w:rPr>
            </w:pPr>
            <w:bookmarkStart w:id="0" w:name="_GoBack"/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湖北金福阳科技股份有限公司</w:t>
            </w:r>
            <w:bookmarkEnd w:id="0"/>
          </w:p>
        </w:tc>
      </w:tr>
      <w:tr w:rsidR="005367FB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湖北金福阳科技有限公司是一家集太阳能光电-光热应用于一体的专业化高科技孵化型企业。产品主要有太阳能光热-光电应用两大系列，所涉及的行业遍及学校、酒店、政府、家庭及小区等行业。公司可以为用户提供从咨询、规划到安装、调试、维护等全程服务。</w:t>
            </w:r>
          </w:p>
          <w:p w:rsidR="00B16725" w:rsidRDefault="00B16725" w:rsidP="00B16725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公司创始人作为台湾一大型集团公司大陆开发部核心技术骨干，于96年从生产部一名杂工做起！从事太阳能应用研发工作已有十多年的实践经验，曾参与国内外太阳能应用开发和实验工程近百项；拥有三十多项发明及实用新型专利，四大自主创新产品在市场上独树一帜！作为我县政府重点孵化的高科技企业，公司拥有专业的太阳能光电-光热应用研发和设计施工团队，并与武汉理工等高等院校联姻建成省级重点太阳能光伏应用实验</w:t>
            </w: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lastRenderedPageBreak/>
              <w:t>室。</w:t>
            </w:r>
          </w:p>
          <w:p w:rsidR="005367FB" w:rsidRPr="00E97819" w:rsidRDefault="00B16725" w:rsidP="00B16725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 xml:space="preserve"> 本公司秉承“持续改进，不断提高，以研发为重心，最大程度满足客户需求，以高品质高能效产品回报社会”的企业理念，凭借领先的技术研发实力，大力开发高效率、智能化的太阳能节能环保产品，提供给客户高品质产品和忠诚服务！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lastRenderedPageBreak/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杨宏婺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Pr="00E71918" w:rsidRDefault="00B16725" w:rsidP="00B16725"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1</w:t>
            </w:r>
            <w:r w:rsidRPr="00B57D24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8062324269</w:t>
            </w:r>
            <w:r w:rsidRPr="00B57D24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，</w:t>
            </w:r>
            <w:r w:rsidRPr="00B57D24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18942966129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B16725">
              <w:rPr>
                <w:rFonts w:ascii="文星仿宋" w:eastAsia="文星仿宋" w:hAnsi="宋体" w:hint="eastAsia"/>
                <w:kern w:val="0"/>
                <w:szCs w:val="21"/>
              </w:rPr>
              <w:t>通城县马港镇中塅村九组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</w:tbl>
    <w:p w:rsidR="005367FB" w:rsidRDefault="005367FB" w:rsidP="000A267D">
      <w:pPr>
        <w:spacing w:line="600" w:lineRule="exact"/>
        <w:jc w:val="left"/>
        <w:rPr>
          <w:rFonts w:ascii="文星仿宋" w:eastAsia="文星仿宋"/>
          <w:sz w:val="32"/>
          <w:szCs w:val="32"/>
          <w:shd w:val="clear" w:color="auto" w:fill="FFFFFF"/>
        </w:rPr>
      </w:pPr>
    </w:p>
    <w:sectPr w:rsidR="005367FB">
      <w:footerReference w:type="default" r:id="rId9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F43" w:rsidRDefault="00237F43">
      <w:r>
        <w:separator/>
      </w:r>
    </w:p>
  </w:endnote>
  <w:endnote w:type="continuationSeparator" w:id="0">
    <w:p w:rsidR="00237F43" w:rsidRDefault="0023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048065"/>
    </w:sdtPr>
    <w:sdtEndPr>
      <w:rPr>
        <w:rFonts w:ascii="Times New Roman" w:hAnsi="Times New Roman" w:cs="Times New Roman"/>
        <w:sz w:val="30"/>
        <w:szCs w:val="30"/>
      </w:rPr>
    </w:sdtEndPr>
    <w:sdtContent>
      <w:p w:rsidR="005367FB" w:rsidRDefault="00A94710">
        <w:pPr>
          <w:pStyle w:val="a5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B16725" w:rsidRPr="00B16725">
          <w:rPr>
            <w:rFonts w:ascii="Times New Roman" w:hAnsi="Times New Roman" w:cs="Times New Roman"/>
            <w:noProof/>
            <w:sz w:val="30"/>
            <w:szCs w:val="30"/>
            <w:lang w:val="zh-CN"/>
          </w:rPr>
          <w:t>1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 w:rsidR="005367FB" w:rsidRDefault="005367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F43" w:rsidRDefault="00237F43">
      <w:r>
        <w:separator/>
      </w:r>
    </w:p>
  </w:footnote>
  <w:footnote w:type="continuationSeparator" w:id="0">
    <w:p w:rsidR="00237F43" w:rsidRDefault="00237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D652F4"/>
    <w:multiLevelType w:val="singleLevel"/>
    <w:tmpl w:val="99D652F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FD195BFD"/>
    <w:multiLevelType w:val="singleLevel"/>
    <w:tmpl w:val="FD195BFD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04"/>
    <w:rsid w:val="000148D6"/>
    <w:rsid w:val="00042148"/>
    <w:rsid w:val="00052005"/>
    <w:rsid w:val="00060E54"/>
    <w:rsid w:val="0006437B"/>
    <w:rsid w:val="00073173"/>
    <w:rsid w:val="00073625"/>
    <w:rsid w:val="00076C5C"/>
    <w:rsid w:val="000A267D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B73EC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37F43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5FF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67FB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0A8E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6F2824"/>
    <w:rsid w:val="0070424F"/>
    <w:rsid w:val="00705D9A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673E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927"/>
    <w:rsid w:val="00A91C29"/>
    <w:rsid w:val="00A92EFA"/>
    <w:rsid w:val="00A93504"/>
    <w:rsid w:val="00A93AEB"/>
    <w:rsid w:val="00A9428B"/>
    <w:rsid w:val="00A94710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16725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237C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97819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0AFE"/>
    <w:rsid w:val="00F07182"/>
    <w:rsid w:val="00F07ABF"/>
    <w:rsid w:val="00F122F8"/>
    <w:rsid w:val="00F25A54"/>
    <w:rsid w:val="00F277A0"/>
    <w:rsid w:val="00F30FA1"/>
    <w:rsid w:val="00F3207F"/>
    <w:rsid w:val="00F3654C"/>
    <w:rsid w:val="00F43A2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984F73-BAF4-402F-A407-0CF14BBA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5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8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735EA8-7ED6-4F85-994E-7125E75C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811</Characters>
  <Application>Microsoft Office Word</Application>
  <DocSecurity>0</DocSecurity>
  <Lines>6</Lines>
  <Paragraphs>1</Paragraphs>
  <ScaleCrop>false</ScaleCrop>
  <Company>微软中国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gao song</cp:lastModifiedBy>
  <cp:revision>2</cp:revision>
  <cp:lastPrinted>2021-09-22T03:07:00Z</cp:lastPrinted>
  <dcterms:created xsi:type="dcterms:W3CDTF">2021-10-08T06:40:00Z</dcterms:created>
  <dcterms:modified xsi:type="dcterms:W3CDTF">2021-10-08T06:40:00Z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